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B9" w:rsidRPr="00E30FB9" w:rsidRDefault="00E30FB9" w:rsidP="00E30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30FB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pl-PL"/>
        </w:rPr>
        <w:t>Komunikat nr 1 Zespołu ds. postępowania w sytuacji zagrożenia koronaw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pl-PL"/>
        </w:rPr>
        <w:t>irusem z dnia 3 marca 2020 roku</w:t>
      </w:r>
    </w:p>
    <w:p w:rsidR="00E30FB9" w:rsidRPr="00E30FB9" w:rsidRDefault="00E30FB9" w:rsidP="00E30F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FB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Zespół ds. postępowania w sytuacji zagrożenia koronawirusem informuje, iż Główny Inspektor Sanitarny z punktu widzenia zagrożenia epidemiologicznego nie zaleca podróżowania do Chin, Hongkongu oraz Korei Południowej, Włoch, Iranu, Japonii, Tajlandii, Wietnamu, Singapuru i Tajwanu.</w:t>
      </w:r>
    </w:p>
    <w:p w:rsidR="00E30FB9" w:rsidRPr="00E30FB9" w:rsidRDefault="00E30FB9" w:rsidP="00E30F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FB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 xml:space="preserve">Jednocześnie Główny Inspektor Sanitarny wydał zalecenia dla osób podróżujących, </w:t>
      </w:r>
      <w:r w:rsidRPr="00E30F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pl-PL"/>
        </w:rPr>
        <w:t xml:space="preserve">w tym dla osób powracających z północnych Włoch, Chin, Korei Południowej, Iranu, Japonii, Tajlandii, Wietnamu, Singapuru i Tajwanu, z którymi </w:t>
      </w:r>
      <w:r w:rsidRPr="00E30FB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 xml:space="preserve">można się zapoznać na stronie: </w:t>
      </w:r>
      <w:hyperlink r:id="rId4" w:history="1">
        <w:r w:rsidRPr="00E30FB9">
          <w:rPr>
            <w:rFonts w:ascii="Times New Roman" w:eastAsia="Times New Roman" w:hAnsi="Times New Roman" w:cs="Times New Roman"/>
            <w:b/>
            <w:sz w:val="26"/>
            <w:szCs w:val="26"/>
            <w:shd w:val="clear" w:color="auto" w:fill="FFFFFF"/>
            <w:lang w:eastAsia="pl-PL"/>
          </w:rPr>
          <w:t>www.gov.pl/koronawirus</w:t>
        </w:r>
      </w:hyperlink>
    </w:p>
    <w:p w:rsidR="00E30FB9" w:rsidRPr="00E30FB9" w:rsidRDefault="00E30FB9" w:rsidP="00E30F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Zespół ds. postępowania w sytuacji zagrożenia koronawirusem, powołany przez Rektora UMFC na bieżąco śledzi zalecenia wydawane przez Głównego Inspektora Sanitarnego oraz przez </w:t>
      </w:r>
      <w:r w:rsidRPr="00E30FB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Specjalny Zespół ds. postępowania w sytuacji zagrożenia koronawirusem powołany przez Ministerstwo Nauki i Szkolnictwa Wyższeg</w:t>
      </w: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oraz podejmuje zgodne z nimi adekwatne decyzje w zakresie m.in. wstrzymania podróży służbowych pracowników oraz zorganizowanych wymian studentów. </w:t>
      </w:r>
    </w:p>
    <w:p w:rsidR="00E30FB9" w:rsidRPr="00E30FB9" w:rsidRDefault="00E30FB9" w:rsidP="00E30F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>Jednocześnie, w odpowiedzi na zalecenia Głównego Inspektora Sanitarnego,  na terenie UMFC podjęte zostały działania umożliwiające zachowanie zasad higieny we wzmożonym stopniu, w tym zapewniono w łazienkach zwiększone ilości ręczników jednorazowych, mydła oraz instrukcje mycia rąk. </w:t>
      </w:r>
      <w:r w:rsidRPr="00E3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FB9" w:rsidRPr="00E30FB9" w:rsidRDefault="00E30FB9" w:rsidP="00E30FB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Wszystkie osoby mające wątpliwości co do sposobu postępowania </w:t>
      </w:r>
      <w:r w:rsidRPr="00E30FB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w sytuacji podejrzenia zakażenia koronawirusem </w:t>
      </w: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powinny niezwłocznie skontaktować się z infolinią  </w:t>
      </w:r>
      <w:r w:rsidRPr="00E30FB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Narodowego Funduszu Zdrowia dotyczącej postępowania w sytuacji podejrzenia zakażenia koronawirusem pod </w:t>
      </w: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numerem telefonu </w:t>
      </w:r>
      <w:hyperlink r:id="rId5" w:history="1">
        <w:r w:rsidRPr="00E30FB9">
          <w:rPr>
            <w:rFonts w:ascii="Times New Roman" w:eastAsia="Times New Roman" w:hAnsi="Times New Roman" w:cs="Times New Roman"/>
            <w:bCs/>
            <w:sz w:val="26"/>
            <w:szCs w:val="26"/>
            <w:lang w:eastAsia="pl-PL"/>
          </w:rPr>
          <w:t>800 190 590</w:t>
        </w:r>
      </w:hyperlink>
      <w:r w:rsidRPr="00E30FB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</w:p>
    <w:p w:rsidR="00E30FB9" w:rsidRPr="00E30FB9" w:rsidRDefault="00E30FB9" w:rsidP="00E30F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Zespół ds. postępowania w sytuacji zagrożenia koronawirusem, powołany w UMFC </w:t>
      </w:r>
      <w:r w:rsidRPr="00E30FB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zaleca osobom powracającym</w:t>
      </w: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ww. krajów oraz innych krajów dotkniętych epidemią spowodowaną koronawirusem SARS-CoV-2 (aktualna lista krajów dostępna na stronach: </w:t>
      </w:r>
      <w:hyperlink r:id="rId6" w:history="1">
        <w:r w:rsidRPr="00E30FB9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www.who.int</w:t>
        </w:r>
      </w:hyperlink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>, </w:t>
      </w:r>
      <w:hyperlink r:id="rId7" w:history="1">
        <w:r w:rsidRPr="00E30FB9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www.ecdc.europa.eu</w:t>
        </w:r>
      </w:hyperlink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hyperlink r:id="rId8" w:history="1">
        <w:r w:rsidRPr="00E30F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www.gis.gov.pl</w:t>
        </w:r>
      </w:hyperlink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): </w:t>
      </w:r>
    </w:p>
    <w:p w:rsidR="00E30FB9" w:rsidRPr="00E30FB9" w:rsidRDefault="00E30FB9" w:rsidP="00E30FB9">
      <w:pPr>
        <w:shd w:val="clear" w:color="auto" w:fill="FFFFFF"/>
        <w:spacing w:after="100" w:line="240" w:lineRule="auto"/>
        <w:ind w:left="78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>·</w:t>
      </w:r>
      <w:r w:rsidRPr="00E30FB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E30FB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kontakt z Działem Nauczania</w:t>
      </w: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pod nr (22) 278 92 12 (studenci), </w:t>
      </w:r>
      <w:r w:rsidRPr="00E30FB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bądź </w:t>
      </w:r>
      <w:r w:rsidRPr="00E30FB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Działem Kadr</w:t>
      </w: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pod nr (22) 278 93 41 (pedagodzy i pracownicy niebędący nauczycielami akademickimi);</w:t>
      </w:r>
    </w:p>
    <w:p w:rsidR="00E30FB9" w:rsidRPr="00E30FB9" w:rsidRDefault="00E30FB9" w:rsidP="00E30FB9">
      <w:pPr>
        <w:shd w:val="clear" w:color="auto" w:fill="FFFFFF"/>
        <w:spacing w:after="100" w:line="240" w:lineRule="auto"/>
        <w:ind w:left="78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>·</w:t>
      </w:r>
      <w:r w:rsidRPr="00E30FB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zaobserwowania u siebie, w ciągu ostatnich 14 dni, objawów takich jak: gorączka, kaszel, duszności i problemy z oddychaniem, </w:t>
      </w:r>
      <w:r w:rsidRPr="00E30FB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bezzwłoczne, telefoniczne powiadomienie stacji sanitarno-epidemiologicznej</w:t>
      </w: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lub zgłoszenie się do oddziału zakaźnego, gdzie określony zostanie dalszy tryb postępowania medycznego.</w:t>
      </w:r>
    </w:p>
    <w:p w:rsidR="00C63791" w:rsidRPr="00E30FB9" w:rsidRDefault="00E30FB9" w:rsidP="00E30F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Pedagogów zapraszających gości ze wskazanych powyżej krajów na koordynowane przez siebie konferencje, kursy mistrzowskie itp. zobowiązuje się również do kontaktu </w:t>
      </w:r>
      <w:r w:rsidRPr="00E30FB9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z Działem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Nauczania pod nr (22) 278 92 12</w:t>
      </w:r>
    </w:p>
    <w:sectPr w:rsidR="00C63791" w:rsidRPr="00E3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B1"/>
    <w:rsid w:val="001404B1"/>
    <w:rsid w:val="00247B7C"/>
    <w:rsid w:val="002F6500"/>
    <w:rsid w:val="00C63791"/>
    <w:rsid w:val="00E3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C0CD0-391D-40F9-9BF5-73707991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cdc.europ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" TargetMode="External"/><Relationship Id="rId5" Type="http://schemas.openxmlformats.org/officeDocument/2006/relationships/hyperlink" Target="tel:80019059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ov.pl/koronawir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Skowroński</dc:creator>
  <cp:keywords/>
  <dc:description/>
  <cp:lastModifiedBy>Justyna Deka</cp:lastModifiedBy>
  <cp:revision>2</cp:revision>
  <dcterms:created xsi:type="dcterms:W3CDTF">2020-10-06T12:41:00Z</dcterms:created>
  <dcterms:modified xsi:type="dcterms:W3CDTF">2020-10-06T12:41:00Z</dcterms:modified>
</cp:coreProperties>
</file>